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FD89E" w14:textId="77777777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A43EDC">
        <w:rPr>
          <w:rFonts w:ascii="Calibri" w:hAnsi="Calibri" w:cs="Calibri"/>
          <w:b/>
          <w:sz w:val="28"/>
          <w:szCs w:val="28"/>
        </w:rPr>
        <w:t>Krycí list nabídky</w:t>
      </w:r>
      <w:r w:rsidRPr="00C52FD4">
        <w:rPr>
          <w:rFonts w:ascii="Calibri" w:hAnsi="Calibri" w:cs="Calibri"/>
          <w:b/>
          <w:sz w:val="28"/>
          <w:szCs w:val="28"/>
        </w:rPr>
        <w:t xml:space="preserve"> </w:t>
      </w:r>
    </w:p>
    <w:p w14:paraId="0CB60D2D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3F2440C7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6CD5EC6E" w14:textId="77777777" w:rsidR="002D6742" w:rsidRPr="00C52FD4" w:rsidRDefault="00A43EDC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 list nabídky</w:t>
      </w:r>
    </w:p>
    <w:p w14:paraId="65DC2581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4997B548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410"/>
      </w:tblGrid>
      <w:tr w:rsidR="002D6742" w:rsidRPr="00925E8B" w14:paraId="021E3484" w14:textId="77777777" w:rsidTr="00A43EDC">
        <w:tc>
          <w:tcPr>
            <w:tcW w:w="2520" w:type="dxa"/>
            <w:gridSpan w:val="2"/>
            <w:shd w:val="clear" w:color="auto" w:fill="F2F2F2"/>
            <w:vAlign w:val="center"/>
          </w:tcPr>
          <w:p w14:paraId="5C1268D1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973" w:type="dxa"/>
            <w:gridSpan w:val="4"/>
            <w:vAlign w:val="center"/>
          </w:tcPr>
          <w:p w14:paraId="494BF5B6" w14:textId="092C283F" w:rsidR="002D6742" w:rsidRPr="008739B2" w:rsidRDefault="006F3E2B" w:rsidP="00617680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9173C">
              <w:rPr>
                <w:rFonts w:asciiTheme="minorHAnsi" w:hAnsiTheme="minorHAnsi" w:cstheme="minorHAnsi"/>
                <w:sz w:val="22"/>
                <w:szCs w:val="22"/>
              </w:rPr>
              <w:t xml:space="preserve">Léčivý přípravek </w:t>
            </w:r>
            <w:r w:rsidR="0008420F" w:rsidRPr="004B4FA5">
              <w:rPr>
                <w:rFonts w:ascii="Calibri" w:hAnsi="Calibri" w:cs="Calibri"/>
                <w:sz w:val="22"/>
                <w:szCs w:val="22"/>
              </w:rPr>
              <w:t xml:space="preserve">ATC </w:t>
            </w:r>
            <w:r w:rsidR="007807BD">
              <w:rPr>
                <w:rFonts w:ascii="Calibri" w:hAnsi="Calibri" w:cs="Calibri"/>
                <w:sz w:val="22"/>
                <w:szCs w:val="22"/>
              </w:rPr>
              <w:t xml:space="preserve">skupiny </w:t>
            </w:r>
            <w:hyperlink r:id="rId7" w:history="1">
              <w:r w:rsidR="009F1E82" w:rsidRPr="003557C7">
                <w:rPr>
                  <w:rFonts w:asciiTheme="minorHAnsi" w:hAnsiTheme="minorHAnsi" w:cstheme="minorHAnsi"/>
                  <w:b/>
                  <w:color w:val="000000"/>
                  <w:sz w:val="22"/>
                  <w:szCs w:val="22"/>
                </w:rPr>
                <w:t>L04AC10</w:t>
              </w:r>
            </w:hyperlink>
            <w:r w:rsidR="009F1E82" w:rsidRPr="003557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9F1E82" w:rsidRPr="003557C7">
              <w:rPr>
                <w:rFonts w:asciiTheme="minorHAnsi" w:hAnsiTheme="minorHAnsi" w:cstheme="minorHAnsi"/>
                <w:bCs/>
                <w:sz w:val="22"/>
                <w:szCs w:val="22"/>
              </w:rPr>
              <w:t>léčiva s účinnou látkou</w:t>
            </w:r>
            <w:r w:rsidR="009F1E82" w:rsidRPr="003557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F1E82" w:rsidRPr="003557C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SEKUKINUMAB</w:t>
            </w:r>
          </w:p>
        </w:tc>
      </w:tr>
      <w:tr w:rsidR="002D6742" w:rsidRPr="00925E8B" w14:paraId="50BDD552" w14:textId="77777777" w:rsidTr="00A43EDC">
        <w:tc>
          <w:tcPr>
            <w:tcW w:w="2520" w:type="dxa"/>
            <w:gridSpan w:val="2"/>
            <w:shd w:val="clear" w:color="auto" w:fill="F2F2F2"/>
          </w:tcPr>
          <w:p w14:paraId="5BD166E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973" w:type="dxa"/>
            <w:gridSpan w:val="4"/>
          </w:tcPr>
          <w:p w14:paraId="0B6643B5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D40244F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2783469B" w14:textId="77777777" w:rsidTr="00A43EDC">
        <w:tc>
          <w:tcPr>
            <w:tcW w:w="9493" w:type="dxa"/>
            <w:gridSpan w:val="6"/>
            <w:shd w:val="clear" w:color="auto" w:fill="F2F2F2"/>
          </w:tcPr>
          <w:p w14:paraId="1DAD96EA" w14:textId="77777777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B7192C">
              <w:rPr>
                <w:rFonts w:ascii="Calibri" w:hAnsi="Calibri" w:cs="Calibri"/>
                <w:b/>
                <w:sz w:val="22"/>
                <w:szCs w:val="22"/>
              </w:rPr>
              <w:t>účastníka zadávacího řízení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7947A32C" w14:textId="77777777" w:rsidTr="00FB2577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238799A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97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B9E0C3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67D3D89C" w14:textId="77777777" w:rsidTr="00FB2577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4BBF4D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97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10F6D19B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404373A5" w14:textId="77777777" w:rsidTr="00791BA3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529C671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4D3598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97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6EAEBADC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44A05B70" w14:textId="77777777" w:rsidTr="00791BA3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B8662B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973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1B3468AC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B2577" w:rsidRPr="00925E8B" w14:paraId="27F33A59" w14:textId="77777777" w:rsidTr="00791BA3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6E0A011" w14:textId="77777777" w:rsidR="00FB2577" w:rsidRPr="00C52FD4" w:rsidRDefault="00FB2577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Kontraktní osoba: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14:paraId="026997DA" w14:textId="77777777" w:rsidR="00FB2577" w:rsidRPr="00C52FD4" w:rsidRDefault="00FB2577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B2577" w:rsidRPr="00925E8B" w14:paraId="5CE10614" w14:textId="77777777" w:rsidTr="00791BA3">
        <w:trPr>
          <w:trHeight w:val="397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39122BFF" w14:textId="77777777" w:rsidR="00FB2577" w:rsidRPr="00C52FD4" w:rsidRDefault="00FB2577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  <w:r w:rsidR="00B7192C">
              <w:rPr>
                <w:rFonts w:ascii="Calibri" w:hAnsi="Calibri" w:cs="Calibri"/>
                <w:b/>
                <w:sz w:val="22"/>
                <w:szCs w:val="22"/>
              </w:rPr>
              <w:t>/Tel.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973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092EA0F1" w14:textId="77777777" w:rsidR="00FB2577" w:rsidRPr="00C52FD4" w:rsidRDefault="00FB2577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6E731A5" w14:textId="77777777" w:rsidTr="00A43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4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FB326E0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05477F05" w14:textId="77777777" w:rsidTr="00FB25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30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E6871B6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F4D1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9DAD33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A2D5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979EB5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45D71F5" w14:textId="77777777" w:rsidTr="00A43E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22E09EB0" w14:textId="77777777" w:rsidR="002D6742" w:rsidRPr="00C52FD4" w:rsidRDefault="0098348C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E347E70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5EE34083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F2ED9C6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5365684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D582499" w14:textId="0FD57126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A628218" w14:textId="00258A8B" w:rsidR="00827E29" w:rsidRDefault="00827E29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3B40B656" w14:textId="3C9FD1CB" w:rsidR="00827E29" w:rsidRDefault="00827E29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5A4024B9" w14:textId="69CDAE16" w:rsidR="00827E29" w:rsidRDefault="00827E29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129C7CE1" w14:textId="77777777" w:rsidR="00827E29" w:rsidRDefault="00827E29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3C5253BB" w14:textId="77777777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3D62FCF5" w14:textId="6D2C29BC" w:rsidR="00FB2577" w:rsidRDefault="00FB2577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524A1578" w14:textId="77777777" w:rsidR="00A75F0A" w:rsidRDefault="00A75F0A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p w14:paraId="2246DCA9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138C02E8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8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BE979" w14:textId="77777777" w:rsidR="00E925D6" w:rsidRDefault="00E925D6" w:rsidP="00055CBB">
      <w:r>
        <w:separator/>
      </w:r>
    </w:p>
  </w:endnote>
  <w:endnote w:type="continuationSeparator" w:id="0">
    <w:p w14:paraId="6D262364" w14:textId="77777777" w:rsidR="00E925D6" w:rsidRDefault="00E925D6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84B01" w14:textId="77777777" w:rsidR="00E925D6" w:rsidRDefault="00E925D6" w:rsidP="00055CBB">
      <w:r>
        <w:separator/>
      </w:r>
    </w:p>
  </w:footnote>
  <w:footnote w:type="continuationSeparator" w:id="0">
    <w:p w14:paraId="713F3D6B" w14:textId="77777777" w:rsidR="00E925D6" w:rsidRDefault="00E925D6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0B032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A126AB" wp14:editId="2B5568DB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8420F"/>
    <w:rsid w:val="000A5E39"/>
    <w:rsid w:val="00162704"/>
    <w:rsid w:val="001B2C11"/>
    <w:rsid w:val="001B2DF6"/>
    <w:rsid w:val="002328EF"/>
    <w:rsid w:val="00294903"/>
    <w:rsid w:val="002D6742"/>
    <w:rsid w:val="002F3FC4"/>
    <w:rsid w:val="0031616D"/>
    <w:rsid w:val="00386657"/>
    <w:rsid w:val="0039303A"/>
    <w:rsid w:val="003E5E6D"/>
    <w:rsid w:val="004140D8"/>
    <w:rsid w:val="00416124"/>
    <w:rsid w:val="00457855"/>
    <w:rsid w:val="004D3598"/>
    <w:rsid w:val="00617680"/>
    <w:rsid w:val="006A2F96"/>
    <w:rsid w:val="006B4C57"/>
    <w:rsid w:val="006F3E2B"/>
    <w:rsid w:val="00752E8C"/>
    <w:rsid w:val="007807BD"/>
    <w:rsid w:val="00791BA3"/>
    <w:rsid w:val="00797F91"/>
    <w:rsid w:val="007D5F3E"/>
    <w:rsid w:val="007F206C"/>
    <w:rsid w:val="008278AF"/>
    <w:rsid w:val="00827E29"/>
    <w:rsid w:val="008739B2"/>
    <w:rsid w:val="008E32FD"/>
    <w:rsid w:val="00952717"/>
    <w:rsid w:val="009677D7"/>
    <w:rsid w:val="0098348C"/>
    <w:rsid w:val="00987595"/>
    <w:rsid w:val="009B6AF1"/>
    <w:rsid w:val="009F1E82"/>
    <w:rsid w:val="00A43EDC"/>
    <w:rsid w:val="00A75F0A"/>
    <w:rsid w:val="00AA039E"/>
    <w:rsid w:val="00AF2FDA"/>
    <w:rsid w:val="00B7192C"/>
    <w:rsid w:val="00BA2366"/>
    <w:rsid w:val="00C76004"/>
    <w:rsid w:val="00C77638"/>
    <w:rsid w:val="00D321F9"/>
    <w:rsid w:val="00D53624"/>
    <w:rsid w:val="00DD23CC"/>
    <w:rsid w:val="00DE7565"/>
    <w:rsid w:val="00E925D6"/>
    <w:rsid w:val="00F25DB2"/>
    <w:rsid w:val="00FB2577"/>
    <w:rsid w:val="00FD1817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3A00C3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ukl.cz/modules/medication/search.php?data%5Batc_group%5D=L04AC10&amp;data%5Bwith_adv%5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5</cp:revision>
  <dcterms:created xsi:type="dcterms:W3CDTF">2021-04-05T17:15:00Z</dcterms:created>
  <dcterms:modified xsi:type="dcterms:W3CDTF">2021-04-27T04:55:00Z</dcterms:modified>
</cp:coreProperties>
</file>